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Project Proposal: Identifying and Implementing Global Sustainability Practices and Technologies in India</w:t>
      </w:r>
    </w:p>
    <w:p w:rsidR="00000000" w:rsidDel="00000000" w:rsidP="00000000" w:rsidRDefault="00000000" w:rsidRPr="00000000" w14:paraId="00000002">
      <w:pPr>
        <w:spacing w:after="240" w:before="240" w:lineRule="auto"/>
        <w:rPr/>
      </w:pPr>
      <w:r w:rsidDel="00000000" w:rsidR="00000000" w:rsidRPr="00000000">
        <w:rPr>
          <w:rtl w:val="0"/>
        </w:rPr>
        <w:t xml:space="preserve">This project proposal outlines a plan to identify, evaluate, and promote the adoption of globally recognized sustainability practices and technologies within India's environment and sustainable development sectors. The project will focus on researching successful international models, assessing their applicability to the Indian context, and developing strategies for effective implementation through policy recommendations, technology transfer initiatives, and capacity building programs. The ultimate goal is to accelerate India's progress towards achieving its sustainable development goals (SDGs) and fostering a more environmentally responsible and resilient future.</w:t>
      </w:r>
    </w:p>
    <w:p w:rsidR="00000000" w:rsidDel="00000000" w:rsidP="00000000" w:rsidRDefault="00000000" w:rsidRPr="00000000" w14:paraId="00000003">
      <w:pPr>
        <w:pStyle w:val="Heading1"/>
        <w:keepNext w:val="0"/>
        <w:keepLines w:val="0"/>
        <w:spacing w:before="480" w:lineRule="auto"/>
        <w:rPr>
          <w:b w:val="1"/>
          <w:sz w:val="46"/>
          <w:szCs w:val="46"/>
        </w:rPr>
      </w:pPr>
      <w:bookmarkStart w:colFirst="0" w:colLast="0" w:name="_9vy4krln3ewi" w:id="0"/>
      <w:bookmarkEnd w:id="0"/>
      <w:r w:rsidDel="00000000" w:rsidR="00000000" w:rsidRPr="00000000">
        <w:rPr>
          <w:b w:val="1"/>
          <w:sz w:val="46"/>
          <w:szCs w:val="46"/>
          <w:rtl w:val="0"/>
        </w:rPr>
        <w:t xml:space="preserve">1. Introduction</w:t>
      </w:r>
    </w:p>
    <w:p w:rsidR="00000000" w:rsidDel="00000000" w:rsidP="00000000" w:rsidRDefault="00000000" w:rsidRPr="00000000" w14:paraId="00000004">
      <w:pPr>
        <w:spacing w:after="240" w:before="240" w:lineRule="auto"/>
        <w:rPr/>
      </w:pPr>
      <w:r w:rsidDel="00000000" w:rsidR="00000000" w:rsidRPr="00000000">
        <w:rPr>
          <w:rtl w:val="0"/>
        </w:rPr>
        <w:t xml:space="preserve">India faces significant environmental challenges, including air and water pollution, deforestation, and climate change vulnerability. Addressing these challenges requires a multi-faceted approach that incorporates innovative technologies and proven sustainability practices from around the world. This project aims to bridge the gap between global best practices and their implementation in India, contributing to a more sustainable and equitable future.</w:t>
      </w:r>
    </w:p>
    <w:p w:rsidR="00000000" w:rsidDel="00000000" w:rsidP="00000000" w:rsidRDefault="00000000" w:rsidRPr="00000000" w14:paraId="00000005">
      <w:pPr>
        <w:pStyle w:val="Heading1"/>
        <w:keepNext w:val="0"/>
        <w:keepLines w:val="0"/>
        <w:spacing w:before="480" w:lineRule="auto"/>
        <w:rPr>
          <w:b w:val="1"/>
          <w:sz w:val="46"/>
          <w:szCs w:val="46"/>
        </w:rPr>
      </w:pPr>
      <w:bookmarkStart w:colFirst="0" w:colLast="0" w:name="_oevxdynoka2v" w:id="1"/>
      <w:bookmarkEnd w:id="1"/>
      <w:r w:rsidDel="00000000" w:rsidR="00000000" w:rsidRPr="00000000">
        <w:rPr>
          <w:b w:val="1"/>
          <w:sz w:val="46"/>
          <w:szCs w:val="46"/>
          <w:rtl w:val="0"/>
        </w:rPr>
        <w:t xml:space="preserve">2. Project Objectives</w:t>
      </w:r>
    </w:p>
    <w:p w:rsidR="00000000" w:rsidDel="00000000" w:rsidP="00000000" w:rsidRDefault="00000000" w:rsidRPr="00000000" w14:paraId="00000006">
      <w:pPr>
        <w:spacing w:after="240" w:before="240" w:lineRule="auto"/>
        <w:rPr/>
      </w:pPr>
      <w:r w:rsidDel="00000000" w:rsidR="00000000" w:rsidRPr="00000000">
        <w:rPr>
          <w:rtl w:val="0"/>
        </w:rPr>
        <w:t xml:space="preserve">The primary objectives of this project are:</w:t>
      </w:r>
    </w:p>
    <w:p w:rsidR="00000000" w:rsidDel="00000000" w:rsidP="00000000" w:rsidRDefault="00000000" w:rsidRPr="00000000" w14:paraId="00000007">
      <w:pPr>
        <w:numPr>
          <w:ilvl w:val="0"/>
          <w:numId w:val="2"/>
        </w:numPr>
        <w:spacing w:after="0" w:afterAutospacing="0" w:before="240" w:lineRule="auto"/>
        <w:ind w:left="720" w:hanging="360"/>
      </w:pPr>
      <w:r w:rsidDel="00000000" w:rsidR="00000000" w:rsidRPr="00000000">
        <w:rPr>
          <w:b w:val="1"/>
          <w:rtl w:val="0"/>
        </w:rPr>
        <w:t xml:space="preserve">Identify and Document Global Best Practices:</w:t>
      </w:r>
      <w:r w:rsidDel="00000000" w:rsidR="00000000" w:rsidRPr="00000000">
        <w:rPr>
          <w:rtl w:val="0"/>
        </w:rPr>
        <w:t xml:space="preserve"> Conduct a comprehensive review of international sustainability practices and technologies across various sectors, including renewable energy, waste management, water conservation, sustainable agriculture, and green building.</w:t>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b w:val="1"/>
          <w:rtl w:val="0"/>
        </w:rPr>
        <w:t xml:space="preserve">Assess Applicability to the Indian Context:</w:t>
      </w:r>
      <w:r w:rsidDel="00000000" w:rsidR="00000000" w:rsidRPr="00000000">
        <w:rPr>
          <w:rtl w:val="0"/>
        </w:rPr>
        <w:t xml:space="preserve"> Evaluate the feasibility and suitability of these practices and technologies for implementation in India, considering factors such as economic viability, social acceptance, regulatory frameworks, and environmental conditions.</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b w:val="1"/>
          <w:rtl w:val="0"/>
        </w:rPr>
        <w:t xml:space="preserve">Develop Implementation Strategies:</w:t>
      </w:r>
      <w:r w:rsidDel="00000000" w:rsidR="00000000" w:rsidRPr="00000000">
        <w:rPr>
          <w:rtl w:val="0"/>
        </w:rPr>
        <w:t xml:space="preserve"> Formulate detailed strategies for promoting and implementing selected practices and technologies in India, including policy recommendations, technology transfer mechanisms, financing models, and public awareness campaigns.</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b w:val="1"/>
          <w:rtl w:val="0"/>
        </w:rPr>
        <w:t xml:space="preserve">Promote Capacity Building:</w:t>
      </w:r>
      <w:r w:rsidDel="00000000" w:rsidR="00000000" w:rsidRPr="00000000">
        <w:rPr>
          <w:rtl w:val="0"/>
        </w:rPr>
        <w:t xml:space="preserve"> Design and implement training programs and workshops to enhance the capacity of Indian professionals, policymakers, and communities to adopt and manage sustainable practices and technologies.</w:t>
      </w:r>
    </w:p>
    <w:p w:rsidR="00000000" w:rsidDel="00000000" w:rsidP="00000000" w:rsidRDefault="00000000" w:rsidRPr="00000000" w14:paraId="0000000B">
      <w:pPr>
        <w:numPr>
          <w:ilvl w:val="0"/>
          <w:numId w:val="2"/>
        </w:numPr>
        <w:spacing w:after="240" w:before="0" w:beforeAutospacing="0" w:lineRule="auto"/>
        <w:ind w:left="720" w:hanging="360"/>
      </w:pPr>
      <w:r w:rsidDel="00000000" w:rsidR="00000000" w:rsidRPr="00000000">
        <w:rPr>
          <w:b w:val="1"/>
          <w:rtl w:val="0"/>
        </w:rPr>
        <w:t xml:space="preserve">Foster Collaboration and Partnerships:</w:t>
      </w:r>
      <w:r w:rsidDel="00000000" w:rsidR="00000000" w:rsidRPr="00000000">
        <w:rPr>
          <w:rtl w:val="0"/>
        </w:rPr>
        <w:t xml:space="preserve"> Establish partnerships with international organizations, research institutions, government agencies, and private sector companies to facilitate knowledge sharing, technology transfer, and collaborative projects.</w:t>
      </w:r>
    </w:p>
    <w:p w:rsidR="00000000" w:rsidDel="00000000" w:rsidP="00000000" w:rsidRDefault="00000000" w:rsidRPr="00000000" w14:paraId="0000000C">
      <w:pPr>
        <w:pStyle w:val="Heading1"/>
        <w:keepNext w:val="0"/>
        <w:keepLines w:val="0"/>
        <w:spacing w:before="480" w:lineRule="auto"/>
        <w:rPr>
          <w:b w:val="1"/>
          <w:sz w:val="46"/>
          <w:szCs w:val="46"/>
        </w:rPr>
      </w:pPr>
      <w:bookmarkStart w:colFirst="0" w:colLast="0" w:name="_p1sbggdvfld8" w:id="2"/>
      <w:bookmarkEnd w:id="2"/>
      <w:r w:rsidDel="00000000" w:rsidR="00000000" w:rsidRPr="00000000">
        <w:rPr>
          <w:b w:val="1"/>
          <w:sz w:val="46"/>
          <w:szCs w:val="46"/>
          <w:rtl w:val="0"/>
        </w:rPr>
        <w:t xml:space="preserve">3. Project Activities</w:t>
      </w:r>
    </w:p>
    <w:p w:rsidR="00000000" w:rsidDel="00000000" w:rsidP="00000000" w:rsidRDefault="00000000" w:rsidRPr="00000000" w14:paraId="0000000D">
      <w:pPr>
        <w:spacing w:after="240" w:before="240" w:lineRule="auto"/>
        <w:rPr/>
      </w:pPr>
      <w:r w:rsidDel="00000000" w:rsidR="00000000" w:rsidRPr="00000000">
        <w:rPr>
          <w:rtl w:val="0"/>
        </w:rPr>
        <w:t xml:space="preserve">The project will involve the following key activities:</w:t>
      </w:r>
    </w:p>
    <w:p w:rsidR="00000000" w:rsidDel="00000000" w:rsidP="00000000" w:rsidRDefault="00000000" w:rsidRPr="00000000" w14:paraId="0000000E">
      <w:pPr>
        <w:numPr>
          <w:ilvl w:val="0"/>
          <w:numId w:val="3"/>
        </w:numPr>
        <w:spacing w:after="0" w:afterAutospacing="0" w:before="240" w:lineRule="auto"/>
        <w:ind w:left="720" w:hanging="360"/>
      </w:pPr>
      <w:r w:rsidDel="00000000" w:rsidR="00000000" w:rsidRPr="00000000">
        <w:rPr>
          <w:b w:val="1"/>
          <w:rtl w:val="0"/>
        </w:rPr>
        <w:t xml:space="preserve">Literature Review and Data Collection:</w:t>
      </w:r>
      <w:r w:rsidDel="00000000" w:rsidR="00000000" w:rsidRPr="00000000">
        <w:rPr>
          <w:rtl w:val="0"/>
        </w:rPr>
        <w:t xml:space="preserve"> Conduct a thorough review of academic literature, industry reports, and government publications to identify relevant sustainability practices and technologies.</w:t>
      </w:r>
    </w:p>
    <w:p w:rsidR="00000000" w:rsidDel="00000000" w:rsidP="00000000" w:rsidRDefault="00000000" w:rsidRPr="00000000" w14:paraId="0000000F">
      <w:pPr>
        <w:numPr>
          <w:ilvl w:val="0"/>
          <w:numId w:val="3"/>
        </w:numPr>
        <w:spacing w:after="0" w:afterAutospacing="0" w:before="0" w:beforeAutospacing="0" w:lineRule="auto"/>
        <w:ind w:left="720" w:hanging="360"/>
      </w:pPr>
      <w:r w:rsidDel="00000000" w:rsidR="00000000" w:rsidRPr="00000000">
        <w:rPr>
          <w:b w:val="1"/>
          <w:rtl w:val="0"/>
        </w:rPr>
        <w:t xml:space="preserve">Case Study Analysis:</w:t>
      </w:r>
      <w:r w:rsidDel="00000000" w:rsidR="00000000" w:rsidRPr="00000000">
        <w:rPr>
          <w:rtl w:val="0"/>
        </w:rPr>
        <w:t xml:space="preserve"> Analyze successful case studies of sustainability initiatives in different countries, focusing on the factors that contributed to their success and the lessons learned.</w:t>
      </w:r>
    </w:p>
    <w:p w:rsidR="00000000" w:rsidDel="00000000" w:rsidP="00000000" w:rsidRDefault="00000000" w:rsidRPr="00000000" w14:paraId="00000010">
      <w:pPr>
        <w:numPr>
          <w:ilvl w:val="0"/>
          <w:numId w:val="3"/>
        </w:numPr>
        <w:spacing w:after="0" w:afterAutospacing="0" w:before="0" w:beforeAutospacing="0" w:lineRule="auto"/>
        <w:ind w:left="720" w:hanging="360"/>
      </w:pPr>
      <w:r w:rsidDel="00000000" w:rsidR="00000000" w:rsidRPr="00000000">
        <w:rPr>
          <w:b w:val="1"/>
          <w:rtl w:val="0"/>
        </w:rPr>
        <w:t xml:space="preserve">Stakeholder Consultations:</w:t>
      </w:r>
      <w:r w:rsidDel="00000000" w:rsidR="00000000" w:rsidRPr="00000000">
        <w:rPr>
          <w:rtl w:val="0"/>
        </w:rPr>
        <w:t xml:space="preserve"> Organize workshops and meetings with key stakeholders in India, including government officials, industry representatives, researchers, and community leaders, to gather input and feedback on the project's findings and recommendations.</w:t>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b w:val="1"/>
          <w:rtl w:val="0"/>
        </w:rPr>
        <w:t xml:space="preserve">Technology Assessment and Evaluation:</w:t>
      </w:r>
      <w:r w:rsidDel="00000000" w:rsidR="00000000" w:rsidRPr="00000000">
        <w:rPr>
          <w:rtl w:val="0"/>
        </w:rPr>
        <w:t xml:space="preserve"> Evaluate the technical and economic feasibility of selected technologies through pilot projects and feasibility studies.</w:t>
      </w:r>
    </w:p>
    <w:p w:rsidR="00000000" w:rsidDel="00000000" w:rsidP="00000000" w:rsidRDefault="00000000" w:rsidRPr="00000000" w14:paraId="00000012">
      <w:pPr>
        <w:numPr>
          <w:ilvl w:val="0"/>
          <w:numId w:val="3"/>
        </w:numPr>
        <w:spacing w:after="0" w:afterAutospacing="0" w:before="0" w:beforeAutospacing="0" w:lineRule="auto"/>
        <w:ind w:left="720" w:hanging="360"/>
      </w:pPr>
      <w:r w:rsidDel="00000000" w:rsidR="00000000" w:rsidRPr="00000000">
        <w:rPr>
          <w:b w:val="1"/>
          <w:rtl w:val="0"/>
        </w:rPr>
        <w:t xml:space="preserve">Policy Analysis and Recommendations:</w:t>
      </w:r>
      <w:r w:rsidDel="00000000" w:rsidR="00000000" w:rsidRPr="00000000">
        <w:rPr>
          <w:rtl w:val="0"/>
        </w:rPr>
        <w:t xml:space="preserve"> Analyze existing policies and regulations related to sustainability in India and develop recommendations for policy reforms to promote the adoption of sustainable practices and technologies.</w:t>
      </w:r>
    </w:p>
    <w:p w:rsidR="00000000" w:rsidDel="00000000" w:rsidP="00000000" w:rsidRDefault="00000000" w:rsidRPr="00000000" w14:paraId="00000013">
      <w:pPr>
        <w:numPr>
          <w:ilvl w:val="0"/>
          <w:numId w:val="3"/>
        </w:numPr>
        <w:spacing w:after="0" w:afterAutospacing="0" w:before="0" w:beforeAutospacing="0" w:lineRule="auto"/>
        <w:ind w:left="720" w:hanging="360"/>
      </w:pPr>
      <w:r w:rsidDel="00000000" w:rsidR="00000000" w:rsidRPr="00000000">
        <w:rPr>
          <w:b w:val="1"/>
          <w:rtl w:val="0"/>
        </w:rPr>
        <w:t xml:space="preserve">Training and Capacity Building:</w:t>
      </w:r>
      <w:r w:rsidDel="00000000" w:rsidR="00000000" w:rsidRPr="00000000">
        <w:rPr>
          <w:rtl w:val="0"/>
        </w:rPr>
        <w:t xml:space="preserve"> Design and deliver training programs and workshops for Indian professionals and communities on the implementation and management of sustainable practices and technologies.</w:t>
      </w:r>
    </w:p>
    <w:p w:rsidR="00000000" w:rsidDel="00000000" w:rsidP="00000000" w:rsidRDefault="00000000" w:rsidRPr="00000000" w14:paraId="00000014">
      <w:pPr>
        <w:numPr>
          <w:ilvl w:val="0"/>
          <w:numId w:val="3"/>
        </w:numPr>
        <w:spacing w:after="240" w:before="0" w:beforeAutospacing="0" w:lineRule="auto"/>
        <w:ind w:left="720" w:hanging="360"/>
      </w:pPr>
      <w:r w:rsidDel="00000000" w:rsidR="00000000" w:rsidRPr="00000000">
        <w:rPr>
          <w:b w:val="1"/>
          <w:rtl w:val="0"/>
        </w:rPr>
        <w:t xml:space="preserve">Dissemination and Outreach:</w:t>
      </w:r>
      <w:r w:rsidDel="00000000" w:rsidR="00000000" w:rsidRPr="00000000">
        <w:rPr>
          <w:rtl w:val="0"/>
        </w:rPr>
        <w:t xml:space="preserve"> Disseminate project findings and recommendations through publications, conferences, and online platforms to reach a wide audience.</w:t>
      </w:r>
    </w:p>
    <w:p w:rsidR="00000000" w:rsidDel="00000000" w:rsidP="00000000" w:rsidRDefault="00000000" w:rsidRPr="00000000" w14:paraId="00000015">
      <w:pPr>
        <w:pStyle w:val="Heading1"/>
        <w:keepNext w:val="0"/>
        <w:keepLines w:val="0"/>
        <w:spacing w:before="480" w:lineRule="auto"/>
        <w:rPr>
          <w:b w:val="1"/>
          <w:sz w:val="46"/>
          <w:szCs w:val="46"/>
        </w:rPr>
      </w:pPr>
      <w:bookmarkStart w:colFirst="0" w:colLast="0" w:name="_ha977jt18xzz" w:id="3"/>
      <w:bookmarkEnd w:id="3"/>
      <w:r w:rsidDel="00000000" w:rsidR="00000000" w:rsidRPr="00000000">
        <w:rPr>
          <w:b w:val="1"/>
          <w:sz w:val="46"/>
          <w:szCs w:val="46"/>
          <w:rtl w:val="0"/>
        </w:rPr>
        <w:t xml:space="preserve">4. Expected Outcomes</w:t>
      </w:r>
    </w:p>
    <w:p w:rsidR="00000000" w:rsidDel="00000000" w:rsidP="00000000" w:rsidRDefault="00000000" w:rsidRPr="00000000" w14:paraId="00000016">
      <w:pPr>
        <w:spacing w:after="240" w:before="240" w:lineRule="auto"/>
        <w:rPr/>
      </w:pPr>
      <w:r w:rsidDel="00000000" w:rsidR="00000000" w:rsidRPr="00000000">
        <w:rPr>
          <w:rtl w:val="0"/>
        </w:rPr>
        <w:t xml:space="preserve">The successful completion of this project will result in the following outcomes:</w:t>
      </w:r>
    </w:p>
    <w:p w:rsidR="00000000" w:rsidDel="00000000" w:rsidP="00000000" w:rsidRDefault="00000000" w:rsidRPr="00000000" w14:paraId="00000017">
      <w:pPr>
        <w:numPr>
          <w:ilvl w:val="0"/>
          <w:numId w:val="5"/>
        </w:numPr>
        <w:spacing w:after="0" w:afterAutospacing="0" w:before="240" w:lineRule="auto"/>
        <w:ind w:left="720" w:hanging="360"/>
      </w:pPr>
      <w:r w:rsidDel="00000000" w:rsidR="00000000" w:rsidRPr="00000000">
        <w:rPr>
          <w:rtl w:val="0"/>
        </w:rPr>
        <w:t xml:space="preserve">A comprehensive database of global sustainability practices and technologies relevant to India.</w:t>
      </w:r>
    </w:p>
    <w:p w:rsidR="00000000" w:rsidDel="00000000" w:rsidP="00000000" w:rsidRDefault="00000000" w:rsidRPr="00000000" w14:paraId="00000018">
      <w:pPr>
        <w:numPr>
          <w:ilvl w:val="0"/>
          <w:numId w:val="5"/>
        </w:numPr>
        <w:spacing w:after="0" w:afterAutospacing="0" w:before="0" w:beforeAutospacing="0" w:lineRule="auto"/>
        <w:ind w:left="720" w:hanging="360"/>
      </w:pPr>
      <w:r w:rsidDel="00000000" w:rsidR="00000000" w:rsidRPr="00000000">
        <w:rPr>
          <w:rtl w:val="0"/>
        </w:rPr>
        <w:t xml:space="preserve">A detailed assessment of the applicability of these practices and technologies to the Indian context.</w:t>
      </w:r>
    </w:p>
    <w:p w:rsidR="00000000" w:rsidDel="00000000" w:rsidP="00000000" w:rsidRDefault="00000000" w:rsidRPr="00000000" w14:paraId="00000019">
      <w:pPr>
        <w:numPr>
          <w:ilvl w:val="0"/>
          <w:numId w:val="5"/>
        </w:numPr>
        <w:spacing w:after="0" w:afterAutospacing="0" w:before="0" w:beforeAutospacing="0" w:lineRule="auto"/>
        <w:ind w:left="720" w:hanging="360"/>
      </w:pPr>
      <w:r w:rsidDel="00000000" w:rsidR="00000000" w:rsidRPr="00000000">
        <w:rPr>
          <w:rtl w:val="0"/>
        </w:rPr>
        <w:t xml:space="preserve">Specific implementation strategies for promoting the adoption of selected practices and technologies in India.</w:t>
      </w:r>
    </w:p>
    <w:p w:rsidR="00000000" w:rsidDel="00000000" w:rsidP="00000000" w:rsidRDefault="00000000" w:rsidRPr="00000000" w14:paraId="0000001A">
      <w:pPr>
        <w:numPr>
          <w:ilvl w:val="0"/>
          <w:numId w:val="5"/>
        </w:numPr>
        <w:spacing w:after="0" w:afterAutospacing="0" w:before="0" w:beforeAutospacing="0" w:lineRule="auto"/>
        <w:ind w:left="720" w:hanging="360"/>
      </w:pPr>
      <w:r w:rsidDel="00000000" w:rsidR="00000000" w:rsidRPr="00000000">
        <w:rPr>
          <w:rtl w:val="0"/>
        </w:rPr>
        <w:t xml:space="preserve">Enhanced capacity of Indian professionals and communities to implement and manage sustainable practices and technologies.</w:t>
      </w:r>
    </w:p>
    <w:p w:rsidR="00000000" w:rsidDel="00000000" w:rsidP="00000000" w:rsidRDefault="00000000" w:rsidRPr="00000000" w14:paraId="0000001B">
      <w:pPr>
        <w:numPr>
          <w:ilvl w:val="0"/>
          <w:numId w:val="5"/>
        </w:numPr>
        <w:spacing w:after="0" w:afterAutospacing="0" w:before="0" w:beforeAutospacing="0" w:lineRule="auto"/>
        <w:ind w:left="720" w:hanging="360"/>
      </w:pPr>
      <w:r w:rsidDel="00000000" w:rsidR="00000000" w:rsidRPr="00000000">
        <w:rPr>
          <w:rtl w:val="0"/>
        </w:rPr>
        <w:t xml:space="preserve">Increased awareness and understanding of sustainability issues among policymakers and the general public.</w:t>
      </w:r>
    </w:p>
    <w:p w:rsidR="00000000" w:rsidDel="00000000" w:rsidP="00000000" w:rsidRDefault="00000000" w:rsidRPr="00000000" w14:paraId="0000001C">
      <w:pPr>
        <w:numPr>
          <w:ilvl w:val="0"/>
          <w:numId w:val="5"/>
        </w:numPr>
        <w:spacing w:after="0" w:afterAutospacing="0" w:before="0" w:beforeAutospacing="0" w:lineRule="auto"/>
        <w:ind w:left="720" w:hanging="360"/>
      </w:pPr>
      <w:r w:rsidDel="00000000" w:rsidR="00000000" w:rsidRPr="00000000">
        <w:rPr>
          <w:rtl w:val="0"/>
        </w:rPr>
        <w:t xml:space="preserve">Strengthened collaboration and partnerships between international and Indian organizations in the field of sustainability.</w:t>
      </w:r>
    </w:p>
    <w:p w:rsidR="00000000" w:rsidDel="00000000" w:rsidP="00000000" w:rsidRDefault="00000000" w:rsidRPr="00000000" w14:paraId="0000001D">
      <w:pPr>
        <w:numPr>
          <w:ilvl w:val="0"/>
          <w:numId w:val="5"/>
        </w:numPr>
        <w:spacing w:after="240" w:before="0" w:beforeAutospacing="0" w:lineRule="auto"/>
        <w:ind w:left="720" w:hanging="360"/>
      </w:pPr>
      <w:r w:rsidDel="00000000" w:rsidR="00000000" w:rsidRPr="00000000">
        <w:rPr>
          <w:rtl w:val="0"/>
        </w:rPr>
        <w:t xml:space="preserve">Contribution to India's progress towards achieving its sustainable development goals (SDGs).</w:t>
      </w:r>
    </w:p>
    <w:p w:rsidR="00000000" w:rsidDel="00000000" w:rsidP="00000000" w:rsidRDefault="00000000" w:rsidRPr="00000000" w14:paraId="0000001E">
      <w:pPr>
        <w:pStyle w:val="Heading1"/>
        <w:keepNext w:val="0"/>
        <w:keepLines w:val="0"/>
        <w:spacing w:before="480" w:lineRule="auto"/>
        <w:rPr>
          <w:b w:val="1"/>
          <w:sz w:val="46"/>
          <w:szCs w:val="46"/>
        </w:rPr>
      </w:pPr>
      <w:bookmarkStart w:colFirst="0" w:colLast="0" w:name="_4skk2uqrjm77" w:id="4"/>
      <w:bookmarkEnd w:id="4"/>
      <w:r w:rsidDel="00000000" w:rsidR="00000000" w:rsidRPr="00000000">
        <w:rPr>
          <w:b w:val="1"/>
          <w:sz w:val="46"/>
          <w:szCs w:val="46"/>
          <w:rtl w:val="0"/>
        </w:rPr>
        <w:t xml:space="preserve">5. Project Timeline</w:t>
      </w:r>
    </w:p>
    <w:p w:rsidR="00000000" w:rsidDel="00000000" w:rsidP="00000000" w:rsidRDefault="00000000" w:rsidRPr="00000000" w14:paraId="0000001F">
      <w:pPr>
        <w:spacing w:after="240" w:before="240" w:lineRule="auto"/>
        <w:rPr/>
      </w:pPr>
      <w:r w:rsidDel="00000000" w:rsidR="00000000" w:rsidRPr="00000000">
        <w:rPr>
          <w:rtl w:val="0"/>
        </w:rPr>
        <w:t xml:space="preserve">The project is expected to be completed within a timeframe of 36 months, with the following key milestones:</w:t>
      </w:r>
    </w:p>
    <w:p w:rsidR="00000000" w:rsidDel="00000000" w:rsidP="00000000" w:rsidRDefault="00000000" w:rsidRPr="00000000" w14:paraId="00000020">
      <w:pPr>
        <w:numPr>
          <w:ilvl w:val="0"/>
          <w:numId w:val="1"/>
        </w:numPr>
        <w:spacing w:after="0" w:afterAutospacing="0" w:before="240" w:lineRule="auto"/>
        <w:ind w:left="720" w:hanging="360"/>
      </w:pPr>
      <w:r w:rsidDel="00000000" w:rsidR="00000000" w:rsidRPr="00000000">
        <w:rPr>
          <w:b w:val="1"/>
          <w:rtl w:val="0"/>
        </w:rPr>
        <w:t xml:space="preserve">Months 1-6:</w:t>
      </w:r>
      <w:r w:rsidDel="00000000" w:rsidR="00000000" w:rsidRPr="00000000">
        <w:rPr>
          <w:rtl w:val="0"/>
        </w:rPr>
        <w:t xml:space="preserve"> Literature review, data collection, and stakeholder consultations.</w:t>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rPr>
          <w:b w:val="1"/>
          <w:rtl w:val="0"/>
        </w:rPr>
        <w:t xml:space="preserve">Months 7-12:</w:t>
      </w:r>
      <w:r w:rsidDel="00000000" w:rsidR="00000000" w:rsidRPr="00000000">
        <w:rPr>
          <w:rtl w:val="0"/>
        </w:rPr>
        <w:t xml:space="preserve"> Case study analysis and technology assessment.</w:t>
      </w:r>
    </w:p>
    <w:p w:rsidR="00000000" w:rsidDel="00000000" w:rsidP="00000000" w:rsidRDefault="00000000" w:rsidRPr="00000000" w14:paraId="00000022">
      <w:pPr>
        <w:numPr>
          <w:ilvl w:val="0"/>
          <w:numId w:val="1"/>
        </w:numPr>
        <w:spacing w:after="0" w:afterAutospacing="0" w:before="0" w:beforeAutospacing="0" w:lineRule="auto"/>
        <w:ind w:left="720" w:hanging="360"/>
      </w:pPr>
      <w:r w:rsidDel="00000000" w:rsidR="00000000" w:rsidRPr="00000000">
        <w:rPr>
          <w:b w:val="1"/>
          <w:rtl w:val="0"/>
        </w:rPr>
        <w:t xml:space="preserve">Months 13-18:</w:t>
      </w:r>
      <w:r w:rsidDel="00000000" w:rsidR="00000000" w:rsidRPr="00000000">
        <w:rPr>
          <w:rtl w:val="0"/>
        </w:rPr>
        <w:t xml:space="preserve"> Development of implementation strategies and policy recommendations.</w:t>
      </w:r>
    </w:p>
    <w:p w:rsidR="00000000" w:rsidDel="00000000" w:rsidP="00000000" w:rsidRDefault="00000000" w:rsidRPr="00000000" w14:paraId="00000023">
      <w:pPr>
        <w:numPr>
          <w:ilvl w:val="0"/>
          <w:numId w:val="1"/>
        </w:numPr>
        <w:spacing w:after="0" w:afterAutospacing="0" w:before="0" w:beforeAutospacing="0" w:lineRule="auto"/>
        <w:ind w:left="720" w:hanging="360"/>
      </w:pPr>
      <w:r w:rsidDel="00000000" w:rsidR="00000000" w:rsidRPr="00000000">
        <w:rPr>
          <w:b w:val="1"/>
          <w:rtl w:val="0"/>
        </w:rPr>
        <w:t xml:space="preserve">Months 19-30:</w:t>
      </w:r>
      <w:r w:rsidDel="00000000" w:rsidR="00000000" w:rsidRPr="00000000">
        <w:rPr>
          <w:rtl w:val="0"/>
        </w:rPr>
        <w:t xml:space="preserve"> Training and capacity building programs.</w:t>
      </w:r>
    </w:p>
    <w:p w:rsidR="00000000" w:rsidDel="00000000" w:rsidP="00000000" w:rsidRDefault="00000000" w:rsidRPr="00000000" w14:paraId="00000024">
      <w:pPr>
        <w:numPr>
          <w:ilvl w:val="0"/>
          <w:numId w:val="1"/>
        </w:numPr>
        <w:spacing w:after="240" w:before="0" w:beforeAutospacing="0" w:lineRule="auto"/>
        <w:ind w:left="720" w:hanging="360"/>
      </w:pPr>
      <w:r w:rsidDel="00000000" w:rsidR="00000000" w:rsidRPr="00000000">
        <w:rPr>
          <w:b w:val="1"/>
          <w:rtl w:val="0"/>
        </w:rPr>
        <w:t xml:space="preserve">Months 31-36:</w:t>
      </w:r>
      <w:r w:rsidDel="00000000" w:rsidR="00000000" w:rsidRPr="00000000">
        <w:rPr>
          <w:rtl w:val="0"/>
        </w:rPr>
        <w:t xml:space="preserve"> Dissemination and outreach activities, project evaluation, and final report.</w:t>
      </w:r>
    </w:p>
    <w:p w:rsidR="00000000" w:rsidDel="00000000" w:rsidP="00000000" w:rsidRDefault="00000000" w:rsidRPr="00000000" w14:paraId="00000025">
      <w:pPr>
        <w:pStyle w:val="Heading1"/>
        <w:keepNext w:val="0"/>
        <w:keepLines w:val="0"/>
        <w:spacing w:before="480" w:lineRule="auto"/>
        <w:rPr>
          <w:b w:val="1"/>
          <w:sz w:val="46"/>
          <w:szCs w:val="46"/>
        </w:rPr>
      </w:pPr>
      <w:bookmarkStart w:colFirst="0" w:colLast="0" w:name="_ql0eszc3phol" w:id="5"/>
      <w:bookmarkEnd w:id="5"/>
      <w:r w:rsidDel="00000000" w:rsidR="00000000" w:rsidRPr="00000000">
        <w:rPr>
          <w:b w:val="1"/>
          <w:sz w:val="46"/>
          <w:szCs w:val="46"/>
          <w:rtl w:val="0"/>
        </w:rPr>
        <w:t xml:space="preserve">6. Project Budget</w:t>
      </w:r>
    </w:p>
    <w:p w:rsidR="00000000" w:rsidDel="00000000" w:rsidP="00000000" w:rsidRDefault="00000000" w:rsidRPr="00000000" w14:paraId="00000026">
      <w:pPr>
        <w:spacing w:after="240" w:before="240" w:lineRule="auto"/>
        <w:rPr/>
      </w:pPr>
      <w:r w:rsidDel="00000000" w:rsidR="00000000" w:rsidRPr="00000000">
        <w:rPr>
          <w:rtl w:val="0"/>
        </w:rPr>
        <w:t xml:space="preserve">The estimated budget for this project is INR ₹ 40 Lakh, which will cover the costs of research, travel, stakeholder consultations, technology assessment, training programs, dissemination activities, and project management. A detailed budget breakdown will be provided in a separate document.</w:t>
      </w:r>
    </w:p>
    <w:p w:rsidR="00000000" w:rsidDel="00000000" w:rsidP="00000000" w:rsidRDefault="00000000" w:rsidRPr="00000000" w14:paraId="00000027">
      <w:pPr>
        <w:pStyle w:val="Heading1"/>
        <w:keepNext w:val="0"/>
        <w:keepLines w:val="0"/>
        <w:spacing w:before="480" w:lineRule="auto"/>
        <w:rPr>
          <w:b w:val="1"/>
          <w:sz w:val="46"/>
          <w:szCs w:val="46"/>
        </w:rPr>
      </w:pPr>
      <w:bookmarkStart w:colFirst="0" w:colLast="0" w:name="_3kt0lgykmyzk" w:id="6"/>
      <w:bookmarkEnd w:id="6"/>
      <w:r w:rsidDel="00000000" w:rsidR="00000000" w:rsidRPr="00000000">
        <w:rPr>
          <w:b w:val="1"/>
          <w:sz w:val="46"/>
          <w:szCs w:val="46"/>
          <w:rtl w:val="0"/>
        </w:rPr>
        <w:t xml:space="preserve">7. Project Team</w:t>
      </w:r>
    </w:p>
    <w:p w:rsidR="00000000" w:rsidDel="00000000" w:rsidP="00000000" w:rsidRDefault="00000000" w:rsidRPr="00000000" w14:paraId="00000028">
      <w:pPr>
        <w:spacing w:after="240" w:before="240" w:lineRule="auto"/>
        <w:rPr/>
      </w:pPr>
      <w:r w:rsidDel="00000000" w:rsidR="00000000" w:rsidRPr="00000000">
        <w:rPr>
          <w:rtl w:val="0"/>
        </w:rPr>
        <w:t xml:space="preserve">The project will be led by a team of experienced professionals with expertise in environmental science, sustainable development, technology transfer, and policy analysis. The team will include:</w:t>
      </w:r>
    </w:p>
    <w:p w:rsidR="00000000" w:rsidDel="00000000" w:rsidP="00000000" w:rsidRDefault="00000000" w:rsidRPr="00000000" w14:paraId="00000029">
      <w:pPr>
        <w:numPr>
          <w:ilvl w:val="0"/>
          <w:numId w:val="4"/>
        </w:numPr>
        <w:spacing w:after="0" w:afterAutospacing="0" w:before="240" w:lineRule="auto"/>
        <w:ind w:left="720" w:hanging="360"/>
      </w:pPr>
      <w:r w:rsidDel="00000000" w:rsidR="00000000" w:rsidRPr="00000000">
        <w:rPr>
          <w:b w:val="1"/>
          <w:rtl w:val="0"/>
        </w:rPr>
        <w:t xml:space="preserve">Project Director:</w:t>
      </w:r>
      <w:r w:rsidDel="00000000" w:rsidR="00000000" w:rsidRPr="00000000">
        <w:rPr>
          <w:rtl w:val="0"/>
        </w:rPr>
        <w:t xml:space="preserve"> Dr. Sanjay Mohan Marale, President Society for Environment &amp; Sustainable Development</w:t>
      </w:r>
    </w:p>
    <w:p w:rsidR="00000000" w:rsidDel="00000000" w:rsidP="00000000" w:rsidRDefault="00000000" w:rsidRPr="00000000" w14:paraId="0000002A">
      <w:pPr>
        <w:numPr>
          <w:ilvl w:val="0"/>
          <w:numId w:val="4"/>
        </w:numPr>
        <w:spacing w:after="0" w:afterAutospacing="0" w:before="0" w:beforeAutospacing="0" w:lineRule="auto"/>
        <w:ind w:left="720" w:hanging="360"/>
      </w:pPr>
      <w:r w:rsidDel="00000000" w:rsidR="00000000" w:rsidRPr="00000000">
        <w:rPr>
          <w:b w:val="1"/>
          <w:rtl w:val="0"/>
        </w:rPr>
        <w:t xml:space="preserve">Project Co-Director: </w:t>
      </w:r>
      <w:r w:rsidDel="00000000" w:rsidR="00000000" w:rsidRPr="00000000">
        <w:rPr>
          <w:rtl w:val="0"/>
        </w:rPr>
        <w:t xml:space="preserve">Dr. Vijay Kumar, Secretary, Society for Environment &amp; Sustainable Development</w:t>
      </w:r>
    </w:p>
    <w:p w:rsidR="00000000" w:rsidDel="00000000" w:rsidP="00000000" w:rsidRDefault="00000000" w:rsidRPr="00000000" w14:paraId="0000002B">
      <w:pPr>
        <w:numPr>
          <w:ilvl w:val="0"/>
          <w:numId w:val="4"/>
        </w:numPr>
        <w:spacing w:after="0" w:afterAutospacing="0" w:before="0" w:beforeAutospacing="0" w:lineRule="auto"/>
        <w:ind w:left="720" w:hanging="360"/>
      </w:pPr>
      <w:r w:rsidDel="00000000" w:rsidR="00000000" w:rsidRPr="00000000">
        <w:rPr>
          <w:b w:val="1"/>
          <w:rtl w:val="0"/>
        </w:rPr>
        <w:t xml:space="preserve">Research Team:</w:t>
      </w:r>
    </w:p>
    <w:p w:rsidR="00000000" w:rsidDel="00000000" w:rsidP="00000000" w:rsidRDefault="00000000" w:rsidRPr="00000000" w14:paraId="0000002C">
      <w:pPr>
        <w:numPr>
          <w:ilvl w:val="1"/>
          <w:numId w:val="4"/>
        </w:numPr>
        <w:spacing w:after="0" w:afterAutospacing="0" w:before="0" w:beforeAutospacing="0" w:lineRule="auto"/>
        <w:ind w:left="1440" w:hanging="360"/>
      </w:pPr>
      <w:r w:rsidDel="00000000" w:rsidR="00000000" w:rsidRPr="00000000">
        <w:rPr>
          <w:rtl w:val="0"/>
        </w:rPr>
        <w:t xml:space="preserve">Dr. Syed Danish Yaseen Naqvi, Joint Secretary, Society for Environment &amp; Sustainable Development</w:t>
      </w:r>
    </w:p>
    <w:p w:rsidR="00000000" w:rsidDel="00000000" w:rsidP="00000000" w:rsidRDefault="00000000" w:rsidRPr="00000000" w14:paraId="0000002D">
      <w:pPr>
        <w:numPr>
          <w:ilvl w:val="1"/>
          <w:numId w:val="4"/>
        </w:numPr>
        <w:spacing w:after="0" w:afterAutospacing="0" w:before="0" w:beforeAutospacing="0" w:lineRule="auto"/>
        <w:ind w:left="1440" w:hanging="360"/>
      </w:pPr>
      <w:r w:rsidDel="00000000" w:rsidR="00000000" w:rsidRPr="00000000">
        <w:rPr>
          <w:rtl w:val="0"/>
        </w:rPr>
        <w:t xml:space="preserve">Dr. G.K Dinesh, Executive Member, Society for Environment &amp; Sustainable Development</w:t>
      </w:r>
    </w:p>
    <w:p w:rsidR="00000000" w:rsidDel="00000000" w:rsidP="00000000" w:rsidRDefault="00000000" w:rsidRPr="00000000" w14:paraId="0000002E">
      <w:pPr>
        <w:numPr>
          <w:ilvl w:val="0"/>
          <w:numId w:val="4"/>
        </w:numPr>
        <w:spacing w:after="0" w:afterAutospacing="0" w:before="0" w:beforeAutospacing="0" w:lineRule="auto"/>
        <w:ind w:left="720" w:hanging="360"/>
      </w:pPr>
      <w:r w:rsidDel="00000000" w:rsidR="00000000" w:rsidRPr="00000000">
        <w:rPr>
          <w:b w:val="1"/>
          <w:rtl w:val="0"/>
        </w:rPr>
        <w:t xml:space="preserve">Training Coordinator:</w:t>
      </w:r>
    </w:p>
    <w:p w:rsidR="00000000" w:rsidDel="00000000" w:rsidP="00000000" w:rsidRDefault="00000000" w:rsidRPr="00000000" w14:paraId="0000002F">
      <w:pPr>
        <w:numPr>
          <w:ilvl w:val="1"/>
          <w:numId w:val="4"/>
        </w:numPr>
        <w:spacing w:after="0" w:afterAutospacing="0" w:before="0" w:beforeAutospacing="0" w:lineRule="auto"/>
        <w:ind w:left="1440" w:hanging="360"/>
      </w:pPr>
      <w:r w:rsidDel="00000000" w:rsidR="00000000" w:rsidRPr="00000000">
        <w:rPr>
          <w:rtl w:val="0"/>
        </w:rPr>
        <w:t xml:space="preserve">Dr. Priya Trivedi, Treasurer, Society for Environment &amp; Sustainable Development</w:t>
      </w:r>
    </w:p>
    <w:p w:rsidR="00000000" w:rsidDel="00000000" w:rsidP="00000000" w:rsidRDefault="00000000" w:rsidRPr="00000000" w14:paraId="00000030">
      <w:pPr>
        <w:numPr>
          <w:ilvl w:val="1"/>
          <w:numId w:val="4"/>
        </w:numPr>
        <w:spacing w:after="0" w:afterAutospacing="0" w:before="0" w:beforeAutospacing="0" w:lineRule="auto"/>
        <w:ind w:left="1440" w:hanging="360"/>
      </w:pPr>
      <w:r w:rsidDel="00000000" w:rsidR="00000000" w:rsidRPr="00000000">
        <w:rPr>
          <w:rtl w:val="0"/>
        </w:rPr>
        <w:t xml:space="preserve">Dr. Manas Ranjan Senapati, Society for Environment &amp; Sustainable Development</w:t>
      </w:r>
    </w:p>
    <w:p w:rsidR="00000000" w:rsidDel="00000000" w:rsidP="00000000" w:rsidRDefault="00000000" w:rsidRPr="00000000" w14:paraId="00000031">
      <w:pPr>
        <w:numPr>
          <w:ilvl w:val="0"/>
          <w:numId w:val="4"/>
        </w:numPr>
        <w:spacing w:after="240" w:before="0" w:beforeAutospacing="0" w:lineRule="auto"/>
        <w:ind w:left="720" w:hanging="360"/>
      </w:pPr>
      <w:r w:rsidDel="00000000" w:rsidR="00000000" w:rsidRPr="00000000">
        <w:rPr>
          <w:b w:val="1"/>
          <w:rtl w:val="0"/>
        </w:rPr>
        <w:t xml:space="preserve">Communication Officer:</w:t>
      </w:r>
      <w:r w:rsidDel="00000000" w:rsidR="00000000" w:rsidRPr="00000000">
        <w:rPr>
          <w:rtl w:val="0"/>
        </w:rPr>
        <w:t xml:space="preserve"> Mr. Manik Patil, Vice President, Society for Environment &amp; Sustainable Development</w:t>
      </w:r>
    </w:p>
    <w:p w:rsidR="00000000" w:rsidDel="00000000" w:rsidP="00000000" w:rsidRDefault="00000000" w:rsidRPr="00000000" w14:paraId="00000032">
      <w:pPr>
        <w:pStyle w:val="Heading1"/>
        <w:keepNext w:val="0"/>
        <w:keepLines w:val="0"/>
        <w:spacing w:before="480" w:lineRule="auto"/>
        <w:rPr>
          <w:b w:val="1"/>
          <w:sz w:val="46"/>
          <w:szCs w:val="46"/>
        </w:rPr>
      </w:pPr>
      <w:bookmarkStart w:colFirst="0" w:colLast="0" w:name="_gu6nxjmm8376" w:id="7"/>
      <w:bookmarkEnd w:id="7"/>
      <w:r w:rsidDel="00000000" w:rsidR="00000000" w:rsidRPr="00000000">
        <w:rPr>
          <w:b w:val="1"/>
          <w:sz w:val="46"/>
          <w:szCs w:val="46"/>
          <w:rtl w:val="0"/>
        </w:rPr>
        <w:t xml:space="preserve">8. Conclusion</w:t>
      </w:r>
    </w:p>
    <w:p w:rsidR="00000000" w:rsidDel="00000000" w:rsidP="00000000" w:rsidRDefault="00000000" w:rsidRPr="00000000" w14:paraId="00000033">
      <w:pPr>
        <w:spacing w:after="240" w:before="240" w:lineRule="auto"/>
        <w:rPr/>
      </w:pPr>
      <w:r w:rsidDel="00000000" w:rsidR="00000000" w:rsidRPr="00000000">
        <w:rPr>
          <w:rtl w:val="0"/>
        </w:rPr>
        <w:t xml:space="preserve">This project represents a significant opportunity to accelerate India's transition towards a more sustainable and resilient future. By identifying and implementing global best practices and technologies, this project will contribute to addressing India's environmental challenges, promoting economic growth, and improving the quality of life for its citizens. We are confident that this project will have a lasting impact on India's environment and sustainable development landscape.</w:t>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